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400"/>
        <w:jc w:val="center"/>
      </w:pPr>
      <w:r>
        <w:rPr>
          <w:b/>
          <w:bCs/>
          <w:sz w:val="52"/>
          <w:szCs w:val="52"/>
        </w:rPr>
        <w:t xml:space="preserve">B2B Terms &amp; Conditions (England &amp; Wales)</w:t>
      </w:r>
    </w:p>
    <w:p>
      <w:pPr>
        <w:spacing w:after="80"/>
        <w:jc w:val="center"/>
      </w:pPr>
      <w:r>
        <w:rPr>
          <w:i/>
          <w:iCs/>
          <w:color w:val="71717A"/>
          <w:sz w:val="20"/>
          <w:szCs w:val="20"/>
        </w:rPr>
        <w:t xml:space="preserve">England &amp; Wales</w:t>
      </w:r>
      <w:r>
        <w:rPr>
          <w:color w:val="A1A1AA"/>
          <w:sz w:val="20"/>
          <w:szCs w:val="20"/>
        </w:rPr>
        <w:t xml:space="preserve">   ·   </w:t>
      </w:r>
      <w:r>
        <w:rPr>
          <w:i/>
          <w:iCs/>
          <w:color w:val="71717A"/>
          <w:sz w:val="20"/>
          <w:szCs w:val="20"/>
        </w:rPr>
        <w:t xml:space="preserve">Commercial</w:t>
      </w:r>
    </w:p>
    <w:p>
      <w:pPr>
        <w:spacing w:after="400"/>
        <w:jc w:val="center"/>
      </w:pPr>
      <w:r>
        <w:rPr>
          <w:color w:val="A1A1AA"/>
          <w:sz w:val="20"/>
          <w:szCs w:val="20"/>
        </w:rPr>
        <w:t xml:space="preserve">Dated: [DATE]</w:t>
      </w:r>
    </w:p>
    <w:p>
      <w:pPr>
        <w:pBdr>
          <w:bottom w:val="single" w:color="D4D4D8" w:sz="4"/>
        </w:pBdr>
        <w:spacing w:after="320" w:before="320"/>
      </w:pPr>
      <w:r>
        <w:t xml:space="preserve"/>
      </w:r>
    </w:p>
    <w:p>
      <w:pPr>
        <w:pBdr>
          <w:left w:val="single" w:color="7C3AED" w:sz="20"/>
        </w:pBdr>
        <w:spacing w:after="80" w:before="200"/>
        <w:ind w:left="240"/>
      </w:pPr>
      <w:r>
        <w:rPr>
          <w:b/>
          <w:bCs/>
          <w:caps/>
          <w:color w:val="7C3AED"/>
          <w:sz w:val="16"/>
          <w:szCs w:val="16"/>
        </w:rPr>
        <w:t xml:space="preserve">NOT LEGAL ADVICE — REVIEW WITH A SOLICITOR BEFORE USE</w:t>
      </w:r>
    </w:p>
    <w:p>
      <w:pPr>
        <w:pBdr>
          <w:left w:val="single" w:color="7C3AED" w:sz="20"/>
        </w:pBdr>
        <w:spacing w:after="400"/>
        <w:ind w:left="240"/>
      </w:pPr>
      <w:r>
        <w:rPr>
          <w:i/>
          <w:iCs/>
          <w:color w:val="52525B"/>
          <w:sz w:val="18"/>
          <w:szCs w:val="18"/>
        </w:rPr>
        <w:t xml:space="preserve">This template is a general starting point for England &amp; Wales governed contracts. It is not legal advice, does not create a lawyer-client relationship, and must be tailored to your specific transaction before use. Pactora accepts no liability for use or reliance on this template.</w:t>
      </w:r>
    </w:p>
    <w:p>
      <w:pPr>
        <w:pBdr>
          <w:bottom w:val="single" w:color="D4D4D8" w:sz="4"/>
        </w:pBdr>
        <w:spacing w:after="320" w:before="320"/>
      </w:pPr>
      <w:r>
        <w:t xml:space="preserve"/>
      </w:r>
    </w:p>
    <w:p>
      <w:pPr>
        <w:spacing w:after="80"/>
      </w:pPr>
      <w:r>
        <w:rPr>
          <w:b/>
          <w:bCs/>
          <w:caps/>
          <w:color w:val="A1A1AA"/>
          <w:sz w:val="18"/>
          <w:szCs w:val="18"/>
        </w:rPr>
        <w:t xml:space="preserve">Parties</w:t>
      </w:r>
    </w:p>
    <w:p>
      <w:pPr>
        <w:spacing w:after="200"/>
      </w:pPr>
      <w:r>
        <w:rPr>
          <w:sz w:val="22"/>
          <w:szCs w:val="22"/>
        </w:rPr>
        <w:t xml:space="preserve">This agreement is made between:</w:t>
      </w:r>
    </w:p>
    <w:p>
      <w:pPr>
        <w:spacing w:after="60"/>
        <w:ind w:left="360"/>
      </w:pPr>
      <w:r>
        <w:rPr>
          <w:b/>
          <w:bCs/>
          <w:sz w:val="22"/>
          <w:szCs w:val="22"/>
        </w:rPr>
        <w:t xml:space="preserve">[SUPPLIER NAME]</w:t>
      </w:r>
      <w:r>
        <w:rPr>
          <w:color w:val="71717A"/>
          <w:sz w:val="22"/>
          <w:szCs w:val="22"/>
        </w:rPr>
        <w:t xml:space="preserve"> of [Supplier registered address]</w:t>
      </w:r>
    </w:p>
    <w:p>
      <w:pPr>
        <w:spacing w:after="200"/>
        <w:ind w:left="360"/>
      </w:pPr>
      <w:r>
        <w:rPr>
          <w:i/>
          <w:iCs/>
          <w:color w:val="52525B"/>
          <w:sz w:val="22"/>
          <w:szCs w:val="22"/>
        </w:rPr>
        <w:t xml:space="preserve">(the "Supplier")</w:t>
      </w:r>
    </w:p>
    <w:p>
      <w:pPr>
        <w:spacing w:after="60"/>
        <w:ind w:left="360"/>
      </w:pPr>
      <w:r>
        <w:rPr>
          <w:b/>
          <w:bCs/>
          <w:sz w:val="22"/>
          <w:szCs w:val="22"/>
        </w:rPr>
        <w:t xml:space="preserve">[CUSTOMER NAME]</w:t>
      </w:r>
      <w:r>
        <w:rPr>
          <w:color w:val="71717A"/>
          <w:sz w:val="22"/>
          <w:szCs w:val="22"/>
        </w:rPr>
        <w:t xml:space="preserve"> of [Customer registered address]</w:t>
      </w:r>
    </w:p>
    <w:p>
      <w:pPr>
        <w:spacing w:after="200"/>
        <w:ind w:left="360"/>
      </w:pPr>
      <w:r>
        <w:rPr>
          <w:i/>
          <w:iCs/>
          <w:color w:val="52525B"/>
          <w:sz w:val="22"/>
          <w:szCs w:val="22"/>
        </w:rPr>
        <w:t xml:space="preserve">(the "Customer")</w:t>
      </w:r>
    </w:p>
    <w:p>
      <w:pPr>
        <w:pBdr>
          <w:bottom w:val="single" w:color="D4D4D8" w:sz="4"/>
        </w:pBdr>
        <w:spacing w:after="320" w:before="320"/>
      </w:pPr>
      <w:r>
        <w:t xml:space="preserve"/>
      </w:r>
    </w:p>
    <w:p>
      <w:pPr>
        <w:spacing w:after="80"/>
      </w:pPr>
      <w:r>
        <w:rPr>
          <w:b/>
          <w:bCs/>
          <w:caps/>
          <w:color w:val="A1A1AA"/>
          <w:sz w:val="18"/>
          <w:szCs w:val="18"/>
        </w:rPr>
        <w:t xml:space="preserve">Background</w:t>
      </w:r>
    </w:p>
    <w:p>
      <w:pPr>
        <w:spacing w:after="120"/>
        <w:jc w:val="both"/>
      </w:pPr>
      <w:r>
        <w:rPr>
          <w:b/>
          <w:bCs/>
          <w:sz w:val="22"/>
          <w:szCs w:val="22"/>
        </w:rPr>
        <w:t xml:space="preserve">1.  </w:t>
      </w:r>
      <w:r>
        <w:rPr>
          <w:sz w:val="22"/>
          <w:szCs w:val="22"/>
        </w:rPr>
        <w:t xml:space="preserve">The Supplier supplies goods and/or services to business customers.</w:t>
      </w:r>
    </w:p>
    <w:p>
      <w:pPr>
        <w:spacing w:after="120"/>
        <w:jc w:val="both"/>
      </w:pPr>
      <w:r>
        <w:rPr>
          <w:b/>
          <w:bCs/>
          <w:sz w:val="22"/>
          <w:szCs w:val="22"/>
        </w:rPr>
        <w:t xml:space="preserve">2.  </w:t>
      </w:r>
      <w:r>
        <w:rPr>
          <w:sz w:val="22"/>
          <w:szCs w:val="22"/>
        </w:rPr>
        <w:t xml:space="preserve">These Terms and Conditions govern all contracts between the Supplier and the Customer.</w:t>
      </w:r>
    </w:p>
    <w:p>
      <w:pPr>
        <w:spacing w:after="120"/>
        <w:jc w:val="both"/>
      </w:pPr>
      <w:r>
        <w:rPr>
          <w:b/>
          <w:bCs/>
          <w:sz w:val="22"/>
          <w:szCs w:val="22"/>
        </w:rPr>
        <w:t xml:space="preserve">3.  </w:t>
      </w:r>
      <w:r>
        <w:rPr>
          <w:sz w:val="22"/>
          <w:szCs w:val="22"/>
        </w:rPr>
        <w:t xml:space="preserve">These Terms are governed by the law of England and Wales.</w:t>
      </w:r>
    </w:p>
    <w:p>
      <w:pPr>
        <w:pBdr>
          <w:bottom w:val="single" w:color="D4D4D8" w:sz="4"/>
        </w:pBdr>
        <w:spacing w:after="320" w:before="320"/>
      </w:pPr>
      <w:r>
        <w:t xml:space="preserve"/>
      </w:r>
    </w:p>
    <w:p>
      <w:pPr>
        <w:spacing w:after="80"/>
      </w:pPr>
      <w:r>
        <w:rPr>
          <w:b/>
          <w:bCs/>
          <w:caps/>
          <w:color w:val="A1A1AA"/>
          <w:sz w:val="18"/>
          <w:szCs w:val="18"/>
        </w:rPr>
        <w:t xml:space="preserve">Operative clauses</w:t>
      </w:r>
    </w:p>
    <w:p>
      <w:pPr>
        <w:spacing w:after="400" w:before="200"/>
      </w:pPr>
      <w:r>
        <w:rPr>
          <w:b/>
          <w:bCs/>
          <w:sz w:val="22"/>
          <w:szCs w:val="22"/>
          <w:u w:val="single"/>
        </w:rPr>
        <w:t xml:space="preserve">IT IS AGREED as follows: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1.</w:t>
      </w:r>
      <w:r>
        <w:rPr>
          <w:b/>
          <w:bCs/>
          <w:sz w:val="24"/>
          <w:szCs w:val="24"/>
        </w:rPr>
        <w:t xml:space="preserve">  APPLICATION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1.1</w:t>
      </w:r>
      <w:r>
        <w:rPr>
          <w:sz w:val="22"/>
          <w:szCs w:val="22"/>
        </w:rPr>
        <w:t xml:space="preserve">  These Terms and Conditions ("Terms") apply to and are incorporated into every contract for the supply of goods or services by the Supplier to the Customer.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1.2</w:t>
      </w:r>
      <w:r>
        <w:rPr>
          <w:sz w:val="22"/>
          <w:szCs w:val="22"/>
        </w:rPr>
        <w:t xml:space="preserve">  These Terms prevail over any terms or conditions submitted by, or purported to be incorporated by, the Customer.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1.3</w:t>
      </w:r>
      <w:r>
        <w:rPr>
          <w:sz w:val="22"/>
          <w:szCs w:val="22"/>
        </w:rPr>
        <w:t xml:space="preserve">  A contract is formed when the Supplier accepts a purchase order in writing or by commencing performance.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2.</w:t>
      </w:r>
      <w:r>
        <w:rPr>
          <w:b/>
          <w:bCs/>
          <w:sz w:val="24"/>
          <w:szCs w:val="24"/>
        </w:rPr>
        <w:t xml:space="preserve">  PRICE AND PAYMENT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2.1</w:t>
      </w:r>
      <w:r>
        <w:rPr>
          <w:sz w:val="22"/>
          <w:szCs w:val="22"/>
        </w:rPr>
        <w:t xml:space="preserve">  The price for goods or services is the price set out in the Supplier's quotation or order acknowledgement, or otherwise as agreed in writing.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2.2</w:t>
      </w:r>
      <w:r>
        <w:rPr>
          <w:sz w:val="22"/>
          <w:szCs w:val="22"/>
        </w:rPr>
        <w:t xml:space="preserve">  All prices are exclusive of VAT, which shall be charged at the applicable rate.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2.3</w:t>
      </w:r>
      <w:r>
        <w:rPr>
          <w:sz w:val="22"/>
          <w:szCs w:val="22"/>
        </w:rPr>
        <w:t xml:space="preserve">  Payment is due within 30 days of invoice unless otherwise agreed.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2.4</w:t>
      </w:r>
      <w:r>
        <w:rPr>
          <w:sz w:val="22"/>
          <w:szCs w:val="22"/>
        </w:rPr>
        <w:t xml:space="preserve">  Late payments shall bear interest under the Late Payment of Commercial Debts (Interest) Act 1998 and the Supplier may suspend supply until payment is made.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3.</w:t>
      </w:r>
      <w:r>
        <w:rPr>
          <w:b/>
          <w:bCs/>
          <w:sz w:val="24"/>
          <w:szCs w:val="24"/>
        </w:rPr>
        <w:t xml:space="preserve">  DELIVERY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3.1</w:t>
      </w:r>
      <w:r>
        <w:rPr>
          <w:sz w:val="22"/>
          <w:szCs w:val="22"/>
        </w:rPr>
        <w:t xml:space="preserve">  Delivery dates are estimates only; time is not of the essence unless expressly stated as a firm commitment.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3.2</w:t>
      </w:r>
      <w:r>
        <w:rPr>
          <w:sz w:val="22"/>
          <w:szCs w:val="22"/>
        </w:rPr>
        <w:t xml:space="preserve">  Risk in goods passes to the Customer on delivery. Title passes when the Supplier receives payment in full.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3.3</w:t>
      </w:r>
      <w:r>
        <w:rPr>
          <w:sz w:val="22"/>
          <w:szCs w:val="22"/>
        </w:rPr>
        <w:t xml:space="preserve">  The Supplier may deliver in instalments; each instalment constitutes a separate contract.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4.</w:t>
      </w:r>
      <w:r>
        <w:rPr>
          <w:b/>
          <w:bCs/>
          <w:sz w:val="24"/>
          <w:szCs w:val="24"/>
        </w:rPr>
        <w:t xml:space="preserve">  WARRANTIES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4.1</w:t>
      </w:r>
      <w:r>
        <w:rPr>
          <w:sz w:val="22"/>
          <w:szCs w:val="22"/>
        </w:rPr>
        <w:t xml:space="preserve">  The Supplier warrants that goods will, at the time of delivery, be free from material defects and conform to any specification agreed in writing.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4.2</w:t>
      </w:r>
      <w:r>
        <w:rPr>
          <w:sz w:val="22"/>
          <w:szCs w:val="22"/>
        </w:rPr>
        <w:t xml:space="preserve">  Services will be performed with reasonable care and skill.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4.3</w:t>
      </w:r>
      <w:r>
        <w:rPr>
          <w:sz w:val="22"/>
          <w:szCs w:val="22"/>
        </w:rPr>
        <w:t xml:space="preserve">  Except as set out above, all other warranties, conditions, and terms implied by statute or common law are excluded to the fullest extent permitted by law.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5.</w:t>
      </w:r>
      <w:r>
        <w:rPr>
          <w:b/>
          <w:bCs/>
          <w:sz w:val="24"/>
          <w:szCs w:val="24"/>
        </w:rPr>
        <w:t xml:space="preserve">  LIMITATION OF LIABILITY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5.1</w:t>
      </w:r>
      <w:r>
        <w:rPr>
          <w:sz w:val="22"/>
          <w:szCs w:val="22"/>
        </w:rPr>
        <w:t xml:space="preserve">  Nothing in these Terms excludes liability for death or personal injury caused by negligence, fraud, or any other liability that cannot be excluded or limited under English law.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5.2</w:t>
      </w:r>
      <w:r>
        <w:rPr>
          <w:sz w:val="22"/>
          <w:szCs w:val="22"/>
        </w:rPr>
        <w:t xml:space="preserve">  Subject to the above, the Supplier's total aggregate liability to the Customer shall not exceed the price paid for the goods or services giving rise to the claim.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5.3</w:t>
      </w:r>
      <w:r>
        <w:rPr>
          <w:sz w:val="22"/>
          <w:szCs w:val="22"/>
        </w:rPr>
        <w:t xml:space="preserve">  The Supplier shall not be liable for indirect or consequential loss, including loss of profit, loss of business, or loss of data.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5.4</w:t>
      </w:r>
      <w:r>
        <w:rPr>
          <w:sz w:val="22"/>
          <w:szCs w:val="22"/>
        </w:rPr>
        <w:t xml:space="preserve">  These limitations are fair and reasonable in a commercial B2B context; the Customer is advised to insure against risks not covered here.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6.</w:t>
      </w:r>
      <w:r>
        <w:rPr>
          <w:b/>
          <w:bCs/>
          <w:sz w:val="24"/>
          <w:szCs w:val="24"/>
        </w:rPr>
        <w:t xml:space="preserve">  TERMINATION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6.1</w:t>
      </w:r>
      <w:r>
        <w:rPr>
          <w:sz w:val="22"/>
          <w:szCs w:val="22"/>
        </w:rPr>
        <w:t xml:space="preserve">  Either party may terminate any order for material breach unremedied within 14 days of written notice, or on the other party's insolvency.</w:t>
      </w:r>
    </w:p>
    <w:p>
      <w:pPr>
        <w:pStyle w:val="Heading2"/>
        <w:spacing w:after="160" w:before="360"/>
      </w:pPr>
      <w:r>
        <w:rPr>
          <w:b/>
          <w:bCs/>
          <w:sz w:val="24"/>
          <w:szCs w:val="24"/>
        </w:rPr>
        <w:t xml:space="preserve">7.</w:t>
      </w:r>
      <w:r>
        <w:rPr>
          <w:b/>
          <w:bCs/>
          <w:sz w:val="24"/>
          <w:szCs w:val="24"/>
        </w:rPr>
        <w:t xml:space="preserve">  GENERAL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7.1</w:t>
      </w:r>
      <w:r>
        <w:rPr>
          <w:sz w:val="22"/>
          <w:szCs w:val="22"/>
        </w:rPr>
        <w:t xml:space="preserve">  If any provision is unenforceable, it shall be modified to the minimum extent necessary; remaining provisions continue in force.</w:t>
      </w:r>
    </w:p>
    <w:p>
      <w:pPr>
        <w:spacing w:after="160"/>
        <w:ind w:left="360"/>
        <w:jc w:val="both"/>
      </w:pPr>
      <w:r>
        <w:rPr>
          <w:b/>
          <w:bCs/>
          <w:sz w:val="22"/>
          <w:szCs w:val="22"/>
        </w:rPr>
        <w:t xml:space="preserve">7.2</w:t>
      </w:r>
      <w:r>
        <w:rPr>
          <w:sz w:val="22"/>
          <w:szCs w:val="22"/>
        </w:rPr>
        <w:t xml:space="preserve">  These Terms are governed by the law of England and Wales. Each party irrevocably submits to the exclusive jurisdiction of the English courts.</w:t>
      </w:r>
    </w:p>
    <w:p>
      <w:pPr>
        <w:pBdr>
          <w:bottom w:val="single" w:color="D4D4D8" w:sz="4"/>
        </w:pBdr>
        <w:spacing w:after="320" w:before="320"/>
      </w:pPr>
      <w:r>
        <w:t xml:space="preserve"/>
      </w:r>
    </w:p>
    <w:p>
      <w:pPr>
        <w:spacing w:after="80"/>
      </w:pPr>
      <w:r>
        <w:rPr>
          <w:b/>
          <w:bCs/>
          <w:caps/>
          <w:color w:val="A1A1AA"/>
          <w:sz w:val="18"/>
          <w:szCs w:val="18"/>
        </w:rPr>
        <w:t xml:space="preserve">Schedule 1 — Services and Commercial Terms</w:t>
      </w:r>
    </w:p>
    <w:p>
      <w:pPr>
        <w:spacing w:after="240"/>
      </w:pPr>
      <w:r>
        <w:rPr>
          <w:i/>
          <w:iCs/>
          <w:color w:val="A1A1AA"/>
          <w:sz w:val="22"/>
          <w:szCs w:val="22"/>
        </w:rPr>
        <w:t xml:space="preserve">[Complete the following fields before signing]</w:t>
      </w:r>
    </w:p>
    <w:p>
      <w:pPr>
        <w:spacing w:after="160"/>
        <w:ind w:left="360"/>
      </w:pPr>
      <w:r>
        <w:rPr>
          <w:b/>
          <w:bCs/>
          <w:sz w:val="22"/>
          <w:szCs w:val="22"/>
        </w:rPr>
        <w:t xml:space="preserve">Services / scope of work:</w:t>
      </w:r>
      <w:r>
        <w:rPr>
          <w:color w:val="D4D4D8"/>
          <w:sz w:val="22"/>
          <w:szCs w:val="22"/>
        </w:rPr>
        <w:t xml:space="preserve">   ___________________________________________</w:t>
      </w:r>
    </w:p>
    <w:p>
      <w:pPr>
        <w:spacing w:after="160"/>
        <w:ind w:left="360"/>
      </w:pPr>
      <w:r>
        <w:rPr>
          <w:b/>
          <w:bCs/>
          <w:sz w:val="22"/>
          <w:szCs w:val="22"/>
        </w:rPr>
        <w:t xml:space="preserve">Deliverables:</w:t>
      </w:r>
      <w:r>
        <w:rPr>
          <w:color w:val="D4D4D8"/>
          <w:sz w:val="22"/>
          <w:szCs w:val="22"/>
        </w:rPr>
        <w:t xml:space="preserve">   ___________________________________________</w:t>
      </w:r>
    </w:p>
    <w:p>
      <w:pPr>
        <w:spacing w:after="160"/>
        <w:ind w:left="360"/>
      </w:pPr>
      <w:r>
        <w:rPr>
          <w:b/>
          <w:bCs/>
          <w:sz w:val="22"/>
          <w:szCs w:val="22"/>
        </w:rPr>
        <w:t xml:space="preserve">Fees:</w:t>
      </w:r>
      <w:r>
        <w:rPr>
          <w:color w:val="D4D4D8"/>
          <w:sz w:val="22"/>
          <w:szCs w:val="22"/>
        </w:rPr>
        <w:t xml:space="preserve">   ___________________________________________</w:t>
      </w:r>
    </w:p>
    <w:p>
      <w:pPr>
        <w:spacing w:after="160"/>
        <w:ind w:left="360"/>
      </w:pPr>
      <w:r>
        <w:rPr>
          <w:b/>
          <w:bCs/>
          <w:sz w:val="22"/>
          <w:szCs w:val="22"/>
        </w:rPr>
        <w:t xml:space="preserve">Payment schedule:</w:t>
      </w:r>
      <w:r>
        <w:rPr>
          <w:color w:val="D4D4D8"/>
          <w:sz w:val="22"/>
          <w:szCs w:val="22"/>
        </w:rPr>
        <w:t xml:space="preserve">   ___________________________________________</w:t>
      </w:r>
    </w:p>
    <w:p>
      <w:pPr>
        <w:spacing w:after="160"/>
        <w:ind w:left="360"/>
      </w:pPr>
      <w:r>
        <w:rPr>
          <w:b/>
          <w:bCs/>
          <w:sz w:val="22"/>
          <w:szCs w:val="22"/>
        </w:rPr>
        <w:t xml:space="preserve">Start date:</w:t>
      </w:r>
      <w:r>
        <w:rPr>
          <w:color w:val="D4D4D8"/>
          <w:sz w:val="22"/>
          <w:szCs w:val="22"/>
        </w:rPr>
        <w:t xml:space="preserve">   ___________________________________________</w:t>
      </w:r>
    </w:p>
    <w:p>
      <w:pPr>
        <w:spacing w:after="160"/>
        <w:ind w:left="360"/>
      </w:pPr>
      <w:r>
        <w:rPr>
          <w:b/>
          <w:bCs/>
          <w:sz w:val="22"/>
          <w:szCs w:val="22"/>
        </w:rPr>
        <w:t xml:space="preserve">Notice period:</w:t>
      </w:r>
      <w:r>
        <w:rPr>
          <w:color w:val="D4D4D8"/>
          <w:sz w:val="22"/>
          <w:szCs w:val="22"/>
        </w:rPr>
        <w:t xml:space="preserve">   ___________________________________________</w:t>
      </w:r>
    </w:p>
    <w:p>
      <w:pPr>
        <w:pBdr>
          <w:bottom w:val="single" w:color="D4D4D8" w:sz="4"/>
        </w:pBdr>
        <w:spacing w:after="320" w:before="320"/>
      </w:pPr>
      <w:r>
        <w:t xml:space="preserve"/>
      </w:r>
    </w:p>
    <w:p>
      <w:pPr>
        <w:spacing w:after="80"/>
      </w:pPr>
      <w:r>
        <w:rPr>
          <w:b/>
          <w:bCs/>
          <w:caps/>
          <w:color w:val="A1A1AA"/>
          <w:sz w:val="18"/>
          <w:szCs w:val="18"/>
        </w:rPr>
        <w:t xml:space="preserve">Executed as an agreement</w:t>
      </w:r>
    </w:p>
    <w:p>
      <w:pPr>
        <w:spacing w:after="200"/>
      </w:pPr>
      <w:r>
        <w:t xml:space="preserve"/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48%"/>
            <w:tcBorders>
              <w:top w:val="none"/>
              <w:left w:val="none"/>
              <w:bottom w:val="none"/>
              <w:right w:val="none"/>
            </w:tcBorders>
            <w:vAlign w:val="top"/>
          </w:tcPr>
          <w:p>
            <w:pPr>
              <w:spacing w:after="320"/>
            </w:pPr>
            <w:r>
              <w:rPr>
                <w:b/>
                <w:bCs/>
                <w:sz w:val="22"/>
                <w:szCs w:val="22"/>
              </w:rPr>
              <w:t xml:space="preserve">Signed for Supplier:</w:t>
            </w:r>
          </w:p>
          <w:p>
            <w:pPr>
              <w:spacing w:after="160"/>
            </w:pPr>
            <w:r>
              <w:rPr>
                <w:color w:val="71717A"/>
                <w:sz w:val="22"/>
                <w:szCs w:val="22"/>
              </w:rPr>
              <w:t xml:space="preserve">Signature: ___________________________</w:t>
            </w:r>
          </w:p>
          <w:p>
            <w:pPr>
              <w:spacing w:after="160"/>
            </w:pPr>
            <w:r>
              <w:rPr>
                <w:color w:val="71717A"/>
                <w:sz w:val="22"/>
                <w:szCs w:val="22"/>
              </w:rPr>
              <w:t xml:space="preserve">Name:       ___________________________</w:t>
            </w:r>
          </w:p>
          <w:p>
            <w:pPr>
              <w:spacing w:after="160"/>
            </w:pPr>
            <w:r>
              <w:rPr>
                <w:color w:val="71717A"/>
                <w:sz w:val="22"/>
                <w:szCs w:val="22"/>
              </w:rPr>
              <w:t xml:space="preserve">Title:       ___________________________</w:t>
            </w:r>
          </w:p>
          <w:p>
            <w:pPr>
              <w:spacing w:after="0"/>
            </w:pPr>
            <w:r>
              <w:rPr>
                <w:color w:val="71717A"/>
                <w:sz w:val="22"/>
                <w:szCs w:val="22"/>
              </w:rPr>
              <w:t xml:space="preserve">Date:        ___________________________</w:t>
            </w:r>
          </w:p>
        </w:tc>
        <w:tc>
          <w:tcPr>
            <w:tcW w:type="pct" w:w="4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48%"/>
            <w:tcBorders>
              <w:top w:val="none"/>
              <w:left w:val="none"/>
              <w:bottom w:val="none"/>
              <w:right w:val="none"/>
            </w:tcBorders>
            <w:vAlign w:val="top"/>
          </w:tcPr>
          <w:p>
            <w:pPr>
              <w:spacing w:after="320"/>
            </w:pPr>
            <w:r>
              <w:rPr>
                <w:b/>
                <w:bCs/>
                <w:sz w:val="22"/>
                <w:szCs w:val="22"/>
              </w:rPr>
              <w:t xml:space="preserve">Signed for Customer:</w:t>
            </w:r>
          </w:p>
          <w:p>
            <w:pPr>
              <w:spacing w:after="160"/>
            </w:pPr>
            <w:r>
              <w:rPr>
                <w:color w:val="71717A"/>
                <w:sz w:val="22"/>
                <w:szCs w:val="22"/>
              </w:rPr>
              <w:t xml:space="preserve">Signature: ___________________________</w:t>
            </w:r>
          </w:p>
          <w:p>
            <w:pPr>
              <w:spacing w:after="160"/>
            </w:pPr>
            <w:r>
              <w:rPr>
                <w:color w:val="71717A"/>
                <w:sz w:val="22"/>
                <w:szCs w:val="22"/>
              </w:rPr>
              <w:t xml:space="preserve">Name:       ___________________________</w:t>
            </w:r>
          </w:p>
          <w:p>
            <w:pPr>
              <w:spacing w:after="160"/>
            </w:pPr>
            <w:r>
              <w:rPr>
                <w:color w:val="71717A"/>
                <w:sz w:val="22"/>
                <w:szCs w:val="22"/>
              </w:rPr>
              <w:t xml:space="preserve">Title:       ___________________________</w:t>
            </w:r>
          </w:p>
          <w:p>
            <w:pPr>
              <w:spacing w:after="0"/>
            </w:pPr>
            <w:r>
              <w:rPr>
                <w:color w:val="71717A"/>
                <w:sz w:val="22"/>
                <w:szCs w:val="22"/>
              </w:rPr>
              <w:t xml:space="preserve">Date:        ___________________________</w:t>
            </w:r>
          </w:p>
        </w:tc>
      </w:tr>
    </w:tbl>
    <w:p>
      <w:pPr>
        <w:spacing w:after="600"/>
      </w:pPr>
      <w:r>
        <w:t xml:space="preserve"/>
      </w:r>
    </w:p>
    <w:p>
      <w:pPr>
        <w:jc w:val="center"/>
      </w:pPr>
      <w:r>
        <w:rPr>
          <w:i/>
          <w:iCs/>
          <w:color w:val="A1A1AA"/>
          <w:sz w:val="16"/>
          <w:szCs w:val="16"/>
        </w:rPr>
        <w:t xml:space="preserve">Generated by Pactora  ·  pactora.co  ·  2 November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Terms &amp; Conditions (England &amp; Wales)</dc:title>
  <dc:creator>Pactora</dc:creator>
  <dc:description>Standard B2B terms and conditions for the supply of goods or services, governed by English law. Covers order, price, payment, delivery, title, warranties, limitation of liability, and dispute resolution.</dc:description>
  <cp:lastModifiedBy>Un-named</cp:lastModifiedBy>
  <cp:revision>1</cp:revision>
  <dcterms:created xsi:type="dcterms:W3CDTF">2026-11-02T19:11:04.078Z</dcterms:created>
  <dcterms:modified xsi:type="dcterms:W3CDTF">2026-11-02T19:11:04.078Z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