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Mise en Demeure / Letter of Demand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Disputes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[NOM DU CRÉANCIER]</w:t>
      </w:r>
      <w:r>
        <w:rPr>
          <w:color w:val="71717A"/>
          <w:sz w:val="22"/>
          <w:szCs w:val="22"/>
        </w:rPr>
        <w:t xml:space="preserve"> of [Adresse du créancier]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"Créancier")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[NOM DU DÉBITEUR]</w:t>
      </w:r>
      <w:r>
        <w:rPr>
          <w:color w:val="71717A"/>
          <w:sz w:val="22"/>
          <w:szCs w:val="22"/>
        </w:rPr>
        <w:t xml:space="preserve"> of [Adresse du débiteur]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"Débiteur")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Le créancier réclame le paiement de la somme de [MONTANT] EUR au débiteur au titre de [DESCRIPTION DE LA CRÉANCE].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La présente lettre constitue une mise en demeure formelle au sens de l'article 1344 du Code civil et a pour effet de faire courir les intérêts moratoires conformément à l'article 1231-6 du Code civil.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1. OBJET DE LA MISE EN DEMEURE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Nous écrivons pour le compte de [NOM DU CRÉANCIER] ("notre client") concernant la somme de [MONTANT] EUR (la "Créance") due par [NOM DU DÉBITEUR] ("vous").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La Créance résulte de: [DESCRIPTION DU FONDEMENT DE LA CRÉANCE, ex. services rendus / marchandises livrées / remboursement de prêt] conformément à [ACCORD/FACTURE] en date du [DATE].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La somme de [MONTANT] EUR était exigible le [DATE D'ÉCHÉANCE] et demeure impayée malgré des demandes antérieures.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2. MISE EN DEMEURE ET INTÉRÊTS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Par la présente, nous vous mettons formellement en demeure de payer la Créance de [MONTANT] EUR. Conformément à l'article 1344 du Code civil, cette mise en demeure emporte constitution en demeure et fait courir les intérêts moratoires.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Les intérêts moratoires courent à compter de la réception de la présente mise en demeure au taux légal défini à l'article 1231-6 du Code civil, ou au taux contractuel prévu au contrat, le plus élevé des deux étant applicable.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Dans les relations entre commerçants, l'article L. 441-10 du Code de commerce prévoit un délai de paiement maximal de 60 jours à compter de la date d'émission de la facture ou de 45 jours fin de mois. À défaut de paiement dans ce délai, une indemnité forfaitaire de 40 EUR pour frais de recouvrement est due de plein droit (article D. 441-5 C. com.).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3. DEMANDE DE PAIEMENT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Nous vous demandons de bien vouloir payer la somme de [MONTANT] EUR augmentée des intérêts courus, dans un délai de [DÉLAI DE PAIEMENT, ex. 8 jours à compter de la réception de la présente] par virement bancaire aux coordonnées suivantes: [COORDONNÉES BANCAIRES].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4. CONSÉQUENCES DU DÉFAUT DE PAIEMENT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À défaut de paiement dans le délai imparti, notre client se réserve le droit, sans préavis supplémentaire, de: (a) engager une procédure judiciaire devant le Tribunal de commerce ou le Tribunal judiciaire compétent; (b) solliciter une injonction de payer en application des articles 1405 et suivants du Code de procédure civile; et (c) exécuter toute décision obtenue.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Les frais de procédure et les honoraires d'avocat restent à votre charge sur le fondement de l'article 700 du Code de procédure civile.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5. CONTESTATION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Si vous contestez tout ou partie de la Créance, veuillez nous en informer par écrit dans un délai de [DÉLAI DE RÉPONSE, ex. 8 jours] en indiquant vos motifs.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6. RÉSERVE DE DROITS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La présente lettre ne constitue pas une renonciation aux droits et recours de notre client au titre du droit français. Tous droits et recours sont expressément réservés.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Créancier: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Débiteur: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Demeure / Letter of Demand (France)</dc:title>
  <dc:creator>Pactora</dc:creator>
  <dc:description>Mise en demeure (formal letter of demand) for recovery of a debt under French law, constituting formal notice under article 1344 Code civil and triggering running of interest under article 1231-6 Code civil.</dc:description>
  <cp:lastModifiedBy>Un-named</cp:lastModifiedBy>
  <cp:revision>1</cp:revision>
  <dcterms:created xsi:type="dcterms:W3CDTF">2026-09-16T16:11:42.351Z</dcterms:created>
  <dcterms:modified xsi:type="dcterms:W3CDTF">2026-09-16T16:11:42.351Z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