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IP Assignment Agreement</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Intellectual Property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[ASSIGNOR FULL LEGAL NAME]</w:t>
      </w:r>
      <w:r>
        <w:rPr>
          <w:color w:val="71717A"/>
          <w:sz w:val="22"/>
          <w:szCs w:val="22"/>
        </w:rPr>
        <w:t xml:space="preserve"> of [ASSIGNOR REGISTERED ADDRESS]</w:t>
      </w:r>
    </w:p>
    <w:p>
      <w:pPr>
        <w:spacing w:after="200"/>
        <w:ind w:left="360"/>
      </w:pPr>
      <w:r>
        <w:rPr>
          <w:i/>
          <w:iCs/>
          <w:color w:val="52525B"/>
          <w:sz w:val="22"/>
          <w:szCs w:val="22"/>
        </w:rPr>
        <w:t xml:space="preserve">(the "Assignor")</w:t>
      </w:r>
    </w:p>
    <w:p>
      <w:pPr>
        <w:spacing w:after="60"/>
        <w:ind w:left="360"/>
      </w:pPr>
      <w:r>
        <w:rPr>
          <w:b/>
          <w:bCs/>
          <w:sz w:val="22"/>
          <w:szCs w:val="22"/>
        </w:rPr>
        <w:t xml:space="preserve">[ASSIGNEE FULL LEGAL NAME]</w:t>
      </w:r>
      <w:r>
        <w:rPr>
          <w:color w:val="71717A"/>
          <w:sz w:val="22"/>
          <w:szCs w:val="22"/>
        </w:rPr>
        <w:t xml:space="preserve"> of [ASSIGNEE REGISTERED ADDRESS]</w:t>
      </w:r>
    </w:p>
    <w:p>
      <w:pPr>
        <w:spacing w:after="200"/>
        <w:ind w:left="360"/>
      </w:pPr>
      <w:r>
        <w:rPr>
          <w:i/>
          <w:iCs/>
          <w:color w:val="52525B"/>
          <w:sz w:val="22"/>
          <w:szCs w:val="22"/>
        </w:rPr>
        <w:t xml:space="preserve">(the "Assignee")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Assignor is the owner of all intellectual property rights in the assets described in Schedule 1 (the "Assigned IP").</w:t>
      </w:r>
    </w:p>
    <w:p>
      <w:pPr>
        <w:spacing w:after="120"/>
        <w:jc w:val="both"/>
      </w:pPr>
      <w:r>
        <w:rPr>
          <w:b/>
          <w:bCs/>
          <w:sz w:val="22"/>
          <w:szCs w:val="22"/>
        </w:rPr>
        <w:t xml:space="preserve">2.  </w:t>
      </w:r>
      <w:r>
        <w:rPr>
          <w:sz w:val="22"/>
          <w:szCs w:val="22"/>
        </w:rPr>
        <w:t xml:space="preserve">The Assignee wishes to acquire full and exclusive ownership of the Assigned IP.</w:t>
      </w:r>
    </w:p>
    <w:p>
      <w:pPr>
        <w:spacing w:after="120"/>
        <w:jc w:val="both"/>
      </w:pPr>
      <w:r>
        <w:rPr>
          <w:b/>
          <w:bCs/>
          <w:sz w:val="22"/>
          <w:szCs w:val="22"/>
        </w:rPr>
        <w:t xml:space="preserve">3.  </w:t>
      </w:r>
      <w:r>
        <w:rPr>
          <w:sz w:val="22"/>
          <w:szCs w:val="22"/>
        </w:rPr>
        <w:t xml:space="preserve">The Assignor has agreed to assign the Assigned IP to the Assignee for the consideration set out in this agreement.</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DEFINITIONS</w:t>
      </w:r>
    </w:p>
    <w:p>
      <w:pPr>
        <w:spacing w:after="160"/>
        <w:ind w:left="360"/>
        <w:jc w:val="both"/>
      </w:pPr>
      <w:r>
        <w:rPr>
          <w:b/>
          <w:bCs/>
          <w:sz w:val="22"/>
          <w:szCs w:val="22"/>
        </w:rPr>
        <w:t xml:space="preserve">1.1</w:t>
      </w:r>
      <w:r>
        <w:rPr>
          <w:sz w:val="22"/>
          <w:szCs w:val="22"/>
        </w:rPr>
        <w:t xml:space="preserve">  "Assigned IP" means all intellectual property rights in the assets, works, and materials described in Schedule 1, including all patents, trade marks, design rights, copyright, database rights, trade secrets, know-how, and any applications for any of the foregoing, whether registered or unregistered.</w:t>
      </w:r>
    </w:p>
    <w:p>
      <w:pPr>
        <w:spacing w:after="160"/>
        <w:ind w:left="360"/>
        <w:jc w:val="both"/>
      </w:pPr>
      <w:r>
        <w:rPr>
          <w:b/>
          <w:bCs/>
          <w:sz w:val="22"/>
          <w:szCs w:val="22"/>
        </w:rPr>
        <w:t xml:space="preserve">1.2</w:t>
      </w:r>
      <w:r>
        <w:rPr>
          <w:sz w:val="22"/>
          <w:szCs w:val="22"/>
        </w:rPr>
        <w:t xml:space="preserve">  "Intellectual Property Rights" means patents, trade marks, service marks, design rights, copyright (including rights in computer software), database rights, trade secrets, rights in know-how, and all other intellectual and industrial property rights, whether registered or unregistered, and including all applications and rights to apply for the same.</w:t>
      </w:r>
    </w:p>
    <w:p>
      <w:pPr>
        <w:pStyle w:val="Heading2"/>
        <w:spacing w:after="160" w:before="360"/>
      </w:pPr>
      <w:r>
        <w:rPr>
          <w:b/>
          <w:bCs/>
          <w:sz w:val="24"/>
          <w:szCs w:val="24"/>
        </w:rPr>
        <w:t xml:space="preserve">2.</w:t>
      </w:r>
      <w:r>
        <w:rPr>
          <w:b/>
          <w:bCs/>
          <w:sz w:val="24"/>
          <w:szCs w:val="24"/>
        </w:rPr>
        <w:t xml:space="preserve">  ASSIGNMENT</w:t>
      </w:r>
    </w:p>
    <w:p>
      <w:pPr>
        <w:spacing w:after="160"/>
        <w:ind w:left="360"/>
        <w:jc w:val="both"/>
      </w:pPr>
      <w:r>
        <w:rPr>
          <w:b/>
          <w:bCs/>
          <w:sz w:val="22"/>
          <w:szCs w:val="22"/>
        </w:rPr>
        <w:t xml:space="preserve">2.1</w:t>
      </w:r>
      <w:r>
        <w:rPr>
          <w:sz w:val="22"/>
          <w:szCs w:val="22"/>
        </w:rPr>
        <w:t xml:space="preserve">  Subject to receipt of the Consideration, the Assignor hereby assigns to the Assignee, with full title guarantee, absolutely and free from encumbrances, all of the Assignor's right, title, and interest in and to the Assigned IP, to hold the same to the Assignee absolutely for the full term of each right including all renewals and extensions.</w:t>
      </w:r>
    </w:p>
    <w:p>
      <w:pPr>
        <w:spacing w:after="160"/>
        <w:ind w:left="360"/>
        <w:jc w:val="both"/>
      </w:pPr>
      <w:r>
        <w:rPr>
          <w:b/>
          <w:bCs/>
          <w:sz w:val="22"/>
          <w:szCs w:val="22"/>
        </w:rPr>
        <w:t xml:space="preserve">2.2</w:t>
      </w:r>
      <w:r>
        <w:rPr>
          <w:sz w:val="22"/>
          <w:szCs w:val="22"/>
        </w:rPr>
        <w:t xml:space="preserve">  The assignment in clause 2.1 takes effect from the date of this agreement and is irrevocable.</w:t>
      </w:r>
    </w:p>
    <w:p>
      <w:pPr>
        <w:spacing w:after="160"/>
        <w:ind w:left="360"/>
        <w:jc w:val="both"/>
      </w:pPr>
      <w:r>
        <w:rPr>
          <w:b/>
          <w:bCs/>
          <w:sz w:val="22"/>
          <w:szCs w:val="22"/>
        </w:rPr>
        <w:t xml:space="preserve">2.3</w:t>
      </w:r>
      <w:r>
        <w:rPr>
          <w:sz w:val="22"/>
          <w:szCs w:val="22"/>
        </w:rPr>
        <w:t xml:space="preserve">  The Assignor assigns to the Assignee the right to bring proceedings for past, present, and future infringement of the Assigned IP.</w:t>
      </w:r>
    </w:p>
    <w:p>
      <w:pPr>
        <w:pStyle w:val="Heading2"/>
        <w:spacing w:after="160" w:before="360"/>
      </w:pPr>
      <w:r>
        <w:rPr>
          <w:b/>
          <w:bCs/>
          <w:sz w:val="24"/>
          <w:szCs w:val="24"/>
        </w:rPr>
        <w:t xml:space="preserve">3.</w:t>
      </w:r>
      <w:r>
        <w:rPr>
          <w:b/>
          <w:bCs/>
          <w:sz w:val="24"/>
          <w:szCs w:val="24"/>
        </w:rPr>
        <w:t xml:space="preserve">  CONSIDERATION</w:t>
      </w:r>
    </w:p>
    <w:p>
      <w:pPr>
        <w:spacing w:after="160"/>
        <w:ind w:left="360"/>
        <w:jc w:val="both"/>
      </w:pPr>
      <w:r>
        <w:rPr>
          <w:b/>
          <w:bCs/>
          <w:sz w:val="22"/>
          <w:szCs w:val="22"/>
        </w:rPr>
        <w:t xml:space="preserve">3.1</w:t>
      </w:r>
      <w:r>
        <w:rPr>
          <w:sz w:val="22"/>
          <w:szCs w:val="22"/>
        </w:rPr>
        <w:t xml:space="preserve">  In consideration of the assignment, the Assignee shall pay the Assignor the sum of [CONSIDERATION] on the date of this agreement (the "Consideration").</w:t>
      </w:r>
    </w:p>
    <w:p>
      <w:pPr>
        <w:spacing w:after="160"/>
        <w:ind w:left="360"/>
        <w:jc w:val="both"/>
      </w:pPr>
      <w:r>
        <w:rPr>
          <w:b/>
          <w:bCs/>
          <w:sz w:val="22"/>
          <w:szCs w:val="22"/>
        </w:rPr>
        <w:t xml:space="preserve">3.2</w:t>
      </w:r>
      <w:r>
        <w:rPr>
          <w:sz w:val="22"/>
          <w:szCs w:val="22"/>
        </w:rPr>
        <w:t xml:space="preserve">  The parties acknowledge that the Consideration constitutes good and valuable consideration for the assignment.</w:t>
      </w:r>
    </w:p>
    <w:p>
      <w:pPr>
        <w:pStyle w:val="Heading2"/>
        <w:spacing w:after="160" w:before="360"/>
      </w:pPr>
      <w:r>
        <w:rPr>
          <w:b/>
          <w:bCs/>
          <w:sz w:val="24"/>
          <w:szCs w:val="24"/>
        </w:rPr>
        <w:t xml:space="preserve">4.</w:t>
      </w:r>
      <w:r>
        <w:rPr>
          <w:b/>
          <w:bCs/>
          <w:sz w:val="24"/>
          <w:szCs w:val="24"/>
        </w:rPr>
        <w:t xml:space="preserve">  WARRANTIES</w:t>
      </w:r>
    </w:p>
    <w:p>
      <w:pPr>
        <w:spacing w:after="80"/>
        <w:ind w:left="360"/>
        <w:jc w:val="both"/>
      </w:pPr>
      <w:r>
        <w:rPr>
          <w:b/>
          <w:bCs/>
          <w:sz w:val="22"/>
          <w:szCs w:val="22"/>
        </w:rPr>
        <w:t xml:space="preserve">4.1  </w:t>
      </w:r>
      <w:r>
        <w:rPr>
          <w:sz w:val="22"/>
          <w:szCs w:val="22"/>
        </w:rPr>
        <w:t xml:space="preserve">The Assignor warrants to the Assignee that:</w:t>
      </w:r>
    </w:p>
    <w:p>
      <w:pPr>
        <w:spacing w:after="120"/>
        <w:ind w:left="720"/>
        <w:jc w:val="both"/>
      </w:pPr>
      <w:r>
        <w:rPr>
          <w:sz w:val="22"/>
          <w:szCs w:val="22"/>
        </w:rPr>
        <w:t xml:space="preserve">(a) the Assignor is the sole legal and beneficial owner of the Assigned IP and has full power and authority to assign it;</w:t>
      </w:r>
    </w:p>
    <w:p>
      <w:pPr>
        <w:spacing w:after="120"/>
        <w:ind w:left="720"/>
        <w:jc w:val="both"/>
      </w:pPr>
      <w:r>
        <w:rPr>
          <w:sz w:val="22"/>
          <w:szCs w:val="22"/>
        </w:rPr>
        <w:t xml:space="preserve">(b) the Assigned IP is free from any mortgage, charge, lien, encumbrance, option, or other third-party interest;</w:t>
      </w:r>
    </w:p>
    <w:p>
      <w:pPr>
        <w:spacing w:after="120"/>
        <w:ind w:left="720"/>
        <w:jc w:val="both"/>
      </w:pPr>
      <w:r>
        <w:rPr>
          <w:sz w:val="22"/>
          <w:szCs w:val="22"/>
        </w:rPr>
        <w:t xml:space="preserve">(c) no third party has asserted any claim to ownership or co-ownership of the Assigned IP, and to the best of the Assignor's knowledge, no such claim is pending or threatened;</w:t>
      </w:r>
    </w:p>
    <w:p>
      <w:pPr>
        <w:spacing w:after="120"/>
        <w:ind w:left="720"/>
        <w:jc w:val="both"/>
      </w:pPr>
      <w:r>
        <w:rPr>
          <w:sz w:val="22"/>
          <w:szCs w:val="22"/>
        </w:rPr>
        <w:t xml:space="preserve">(d) to the best of the Assignor's knowledge, the Assigned IP does not infringe any intellectual property rights of any third party;</w:t>
      </w:r>
    </w:p>
    <w:p>
      <w:pPr>
        <w:spacing w:after="120"/>
        <w:ind w:left="720"/>
        <w:jc w:val="both"/>
      </w:pPr>
      <w:r>
        <w:rPr>
          <w:sz w:val="22"/>
          <w:szCs w:val="22"/>
        </w:rPr>
        <w:t xml:space="preserve">(e) the Assignor has not granted and will not grant any licence or other right over the Assigned IP to any third party.</w:t>
      </w:r>
    </w:p>
    <w:p>
      <w:pPr>
        <w:pStyle w:val="Heading2"/>
        <w:spacing w:after="160" w:before="360"/>
      </w:pPr>
      <w:r>
        <w:rPr>
          <w:b/>
          <w:bCs/>
          <w:sz w:val="24"/>
          <w:szCs w:val="24"/>
        </w:rPr>
        <w:t xml:space="preserve">5.</w:t>
      </w:r>
      <w:r>
        <w:rPr>
          <w:b/>
          <w:bCs/>
          <w:sz w:val="24"/>
          <w:szCs w:val="24"/>
        </w:rPr>
        <w:t xml:space="preserve">  FURTHER ASSURANCE</w:t>
      </w:r>
    </w:p>
    <w:p>
      <w:pPr>
        <w:spacing w:after="160"/>
        <w:ind w:left="360"/>
        <w:jc w:val="both"/>
      </w:pPr>
      <w:r>
        <w:rPr>
          <w:b/>
          <w:bCs/>
          <w:sz w:val="22"/>
          <w:szCs w:val="22"/>
        </w:rPr>
        <w:t xml:space="preserve">5.1</w:t>
      </w:r>
      <w:r>
        <w:rPr>
          <w:sz w:val="22"/>
          <w:szCs w:val="22"/>
        </w:rPr>
        <w:t xml:space="preserve">  The Assignor shall, at the Assignee's cost and request, promptly execute and deliver all documents and take all steps as the Assignee may reasonably require to perfect or record the assignment, including: (a) filing assignment forms at the relevant intellectual property registries; and (b) providing assistance needed to transfer registered rights or file new applications.</w:t>
      </w:r>
    </w:p>
    <w:p>
      <w:pPr>
        <w:spacing w:after="160"/>
        <w:ind w:left="360"/>
        <w:jc w:val="both"/>
      </w:pPr>
      <w:r>
        <w:rPr>
          <w:b/>
          <w:bCs/>
          <w:sz w:val="22"/>
          <w:szCs w:val="22"/>
        </w:rPr>
        <w:t xml:space="preserve">5.2</w:t>
      </w:r>
      <w:r>
        <w:rPr>
          <w:sz w:val="22"/>
          <w:szCs w:val="22"/>
        </w:rPr>
        <w:t xml:space="preserve">  The Assignor irrevocably appoints the Assignee as the Assignor's attorney to execute all such documents and take all such steps as may be necessary to give full effect to this clause in the event of the Assignor's failure to do so within ten business days of a written request.</w:t>
      </w:r>
    </w:p>
    <w:p>
      <w:pPr>
        <w:pStyle w:val="Heading2"/>
        <w:spacing w:after="160" w:before="360"/>
      </w:pPr>
      <w:r>
        <w:rPr>
          <w:b/>
          <w:bCs/>
          <w:sz w:val="24"/>
          <w:szCs w:val="24"/>
        </w:rPr>
        <w:t xml:space="preserve">6.</w:t>
      </w:r>
      <w:r>
        <w:rPr>
          <w:b/>
          <w:bCs/>
          <w:sz w:val="24"/>
          <w:szCs w:val="24"/>
        </w:rPr>
        <w:t xml:space="preserve">  MORAL RIGHTS</w:t>
      </w:r>
    </w:p>
    <w:p>
      <w:pPr>
        <w:spacing w:after="160"/>
        <w:ind w:left="360"/>
        <w:jc w:val="both"/>
      </w:pPr>
      <w:r>
        <w:rPr>
          <w:b/>
          <w:bCs/>
          <w:sz w:val="22"/>
          <w:szCs w:val="22"/>
        </w:rPr>
        <w:t xml:space="preserve">6.1</w:t>
      </w:r>
      <w:r>
        <w:rPr>
          <w:sz w:val="22"/>
          <w:szCs w:val="22"/>
        </w:rPr>
        <w:t xml:space="preserve">  To the fullest extent permitted by applicable law, the Assignor irrevocably and unconditionally waives all moral rights (including rights of paternity and integrity under the Copyright, Designs and Patents Act 1988) in any work that forms part of or is included in the Assigned IP.</w:t>
      </w:r>
    </w:p>
    <w:p>
      <w:pPr>
        <w:pStyle w:val="Heading2"/>
        <w:spacing w:after="160" w:before="360"/>
      </w:pPr>
      <w:r>
        <w:rPr>
          <w:b/>
          <w:bCs/>
          <w:sz w:val="24"/>
          <w:szCs w:val="24"/>
        </w:rPr>
        <w:t xml:space="preserve">7.</w:t>
      </w:r>
      <w:r>
        <w:rPr>
          <w:b/>
          <w:bCs/>
          <w:sz w:val="24"/>
          <w:szCs w:val="24"/>
        </w:rPr>
        <w:t xml:space="preserve">  CONFIDENTIALITY</w:t>
      </w:r>
    </w:p>
    <w:p>
      <w:pPr>
        <w:spacing w:after="160"/>
        <w:ind w:left="360"/>
        <w:jc w:val="both"/>
      </w:pPr>
      <w:r>
        <w:rPr>
          <w:b/>
          <w:bCs/>
          <w:sz w:val="22"/>
          <w:szCs w:val="22"/>
        </w:rPr>
        <w:t xml:space="preserve">7.1</w:t>
      </w:r>
      <w:r>
        <w:rPr>
          <w:sz w:val="22"/>
          <w:szCs w:val="22"/>
        </w:rPr>
        <w:t xml:space="preserve">  The parties shall keep the terms of this agreement confidential and shall not disclose them to any third party without the prior written consent of the other party, except to the extent required by applicable law or to their respective professional advisers who are bound by equivalent obligations of confidence.</w:t>
      </w:r>
    </w:p>
    <w:p>
      <w:pPr>
        <w:pStyle w:val="Heading2"/>
        <w:spacing w:after="160" w:before="360"/>
      </w:pPr>
      <w:r>
        <w:rPr>
          <w:b/>
          <w:bCs/>
          <w:sz w:val="24"/>
          <w:szCs w:val="24"/>
        </w:rPr>
        <w:t xml:space="preserve">8.</w:t>
      </w:r>
      <w:r>
        <w:rPr>
          <w:b/>
          <w:bCs/>
          <w:sz w:val="24"/>
          <w:szCs w:val="24"/>
        </w:rPr>
        <w:t xml:space="preserve">  GENERAL</w:t>
      </w:r>
    </w:p>
    <w:p>
      <w:pPr>
        <w:spacing w:after="160"/>
        <w:ind w:left="360"/>
        <w:jc w:val="both"/>
      </w:pPr>
      <w:r>
        <w:rPr>
          <w:b/>
          <w:bCs/>
          <w:sz w:val="22"/>
          <w:szCs w:val="22"/>
        </w:rPr>
        <w:t xml:space="preserve">8.1</w:t>
      </w:r>
      <w:r>
        <w:rPr>
          <w:sz w:val="22"/>
          <w:szCs w:val="22"/>
        </w:rPr>
        <w:t xml:space="preserve">  This agreement constitutes the entire agreement between the parties relating to the assignment of the Assigned IP and supersedes all prior representations, agreements, and understandings on the same subject matter.</w:t>
      </w:r>
    </w:p>
    <w:p>
      <w:pPr>
        <w:spacing w:after="160"/>
        <w:ind w:left="360"/>
        <w:jc w:val="both"/>
      </w:pPr>
      <w:r>
        <w:rPr>
          <w:b/>
          <w:bCs/>
          <w:sz w:val="22"/>
          <w:szCs w:val="22"/>
        </w:rPr>
        <w:t xml:space="preserve">8.2</w:t>
      </w:r>
      <w:r>
        <w:rPr>
          <w:sz w:val="22"/>
          <w:szCs w:val="22"/>
        </w:rPr>
        <w:t xml:space="preserve">  No amendment is effective unless in writing and signed by both parties.</w:t>
      </w:r>
    </w:p>
    <w:p>
      <w:pPr>
        <w:spacing w:after="160"/>
        <w:ind w:left="360"/>
        <w:jc w:val="both"/>
      </w:pPr>
      <w:r>
        <w:rPr>
          <w:b/>
          <w:bCs/>
          <w:sz w:val="22"/>
          <w:szCs w:val="22"/>
        </w:rPr>
        <w:t xml:space="preserve">8.3</w:t>
      </w:r>
      <w:r>
        <w:rPr>
          <w:sz w:val="22"/>
          <w:szCs w:val="22"/>
        </w:rPr>
        <w:t xml:space="preserve">  The Assignor shall not purport to assign, licence, charge, or otherwise deal with any of the Assigned IP after the date of this agreement.</w:t>
      </w:r>
    </w:p>
    <w:p>
      <w:pPr>
        <w:spacing w:after="160"/>
        <w:ind w:left="360"/>
        <w:jc w:val="both"/>
      </w:pPr>
      <w:r>
        <w:rPr>
          <w:b/>
          <w:bCs/>
          <w:sz w:val="22"/>
          <w:szCs w:val="22"/>
        </w:rPr>
        <w:t xml:space="preserve">8.4</w:t>
      </w:r>
      <w:r>
        <w:rPr>
          <w:sz w:val="22"/>
          <w:szCs w:val="22"/>
        </w:rPr>
        <w:t xml:space="preserve">  If any provision is found invalid or unenforceable, the remaining provisions continue in full force.</w:t>
      </w:r>
    </w:p>
    <w:p>
      <w:pPr>
        <w:spacing w:after="160"/>
        <w:ind w:left="360"/>
        <w:jc w:val="both"/>
      </w:pPr>
      <w:r>
        <w:rPr>
          <w:b/>
          <w:bCs/>
          <w:sz w:val="22"/>
          <w:szCs w:val="22"/>
        </w:rPr>
        <w:t xml:space="preserve">8.5</w:t>
      </w:r>
      <w:r>
        <w:rPr>
          <w:sz w:val="22"/>
          <w:szCs w:val="22"/>
        </w:rPr>
        <w:t xml:space="preserve">  This agreement is governed by the law of England and Wales. Each party irrevocably submits to the exclusive jurisdiction of the courts of England and Wales.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Assignor: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Assignee: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 Assignment Agreement</dc:title>
  <dc:creator>Pactora</dc:creator>
  <dc:description>A deed of assignment transferring all intellectual property rights in specified assets from an assignor to an assignee in exchange for agreed consideration. Covers warranties, further assurance, and moral rights waiver.</dc:description>
  <cp:lastModifiedBy>Un-named</cp:lastModifiedBy>
  <cp:revision>1</cp:revision>
  <dcterms:created xsi:type="dcterms:W3CDTF">2026-09-16T16:07:10.916Z</dcterms:created>
  <dcterms:modified xsi:type="dcterms:W3CDTF">2026-09-16T16:07:10.916Z</dcterms:modified>
</cp:coreProperties>
</file>

<file path=docProps/custom.xml><?xml version="1.0" encoding="utf-8"?>
<Properties xmlns="http://schemas.openxmlformats.org/officeDocument/2006/custom-properties" xmlns:vt="http://schemas.openxmlformats.org/officeDocument/2006/docPropsVTypes"/>
</file>